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E2E3" w14:textId="0249BB55" w:rsidR="00663615" w:rsidRPr="00050238" w:rsidRDefault="00663615" w:rsidP="007A02A1">
      <w:pPr>
        <w:ind w:left="720"/>
        <w:jc w:val="center"/>
        <w:rPr>
          <w:rFonts w:ascii="Cambria" w:hAnsi="Cambria"/>
          <w:b/>
        </w:rPr>
      </w:pPr>
      <w:r w:rsidRPr="00050238">
        <w:rPr>
          <w:rFonts w:ascii="Cambria" w:hAnsi="Cambria"/>
          <w:b/>
        </w:rPr>
        <w:t xml:space="preserve">Pharmacist </w:t>
      </w:r>
      <w:r w:rsidR="007A02A1" w:rsidRPr="00050238">
        <w:rPr>
          <w:rFonts w:ascii="Cambria" w:hAnsi="Cambria"/>
          <w:b/>
        </w:rPr>
        <w:t>Prescriptive Authority Protocol for</w:t>
      </w:r>
    </w:p>
    <w:p w14:paraId="24BFEF64" w14:textId="676E8F12" w:rsidR="00663615" w:rsidRPr="00050238" w:rsidRDefault="00EB6226" w:rsidP="007A02A1">
      <w:pPr>
        <w:ind w:left="720"/>
        <w:jc w:val="center"/>
        <w:rPr>
          <w:rFonts w:ascii="Cambria" w:hAnsi="Cambria"/>
          <w:b/>
        </w:rPr>
      </w:pPr>
      <w:r w:rsidRPr="00050238">
        <w:rPr>
          <w:rFonts w:ascii="Cambria" w:hAnsi="Cambria"/>
          <w:b/>
        </w:rPr>
        <w:t>Group A Streptococcal Pharyngitis</w:t>
      </w:r>
      <w:r w:rsidR="00663615" w:rsidRPr="00050238">
        <w:rPr>
          <w:rFonts w:ascii="Cambria" w:hAnsi="Cambria"/>
          <w:b/>
        </w:rPr>
        <w:t xml:space="preserve"> (Strep Throat)</w:t>
      </w:r>
    </w:p>
    <w:p w14:paraId="7056DF20" w14:textId="77777777" w:rsidR="00663615" w:rsidRPr="00050238" w:rsidRDefault="00663615" w:rsidP="00F97D4A">
      <w:pPr>
        <w:ind w:left="720"/>
        <w:rPr>
          <w:rFonts w:ascii="Cambria" w:hAnsi="Cambria"/>
          <w:b/>
        </w:rPr>
      </w:pPr>
    </w:p>
    <w:p w14:paraId="2C311747" w14:textId="77777777" w:rsidR="000B6534" w:rsidRPr="00050238" w:rsidRDefault="00663615" w:rsidP="00F97D4A">
      <w:pPr>
        <w:ind w:left="720"/>
        <w:rPr>
          <w:rFonts w:ascii="Cambria" w:hAnsi="Cambria"/>
          <w:b/>
        </w:rPr>
      </w:pPr>
      <w:r w:rsidRPr="00050238">
        <w:rPr>
          <w:rFonts w:ascii="Cambria" w:hAnsi="Cambria"/>
          <w:b/>
        </w:rPr>
        <w:t>Purpose:</w:t>
      </w:r>
      <w:r w:rsidR="00E65914" w:rsidRPr="00050238">
        <w:rPr>
          <w:rFonts w:ascii="Cambria" w:hAnsi="Cambria"/>
          <w:b/>
        </w:rPr>
        <w:t xml:space="preserve"> </w:t>
      </w:r>
    </w:p>
    <w:p w14:paraId="49F70B48" w14:textId="7CA60391" w:rsidR="00663615" w:rsidRPr="00050238" w:rsidRDefault="000B6534" w:rsidP="00F97D4A">
      <w:pPr>
        <w:ind w:left="720"/>
        <w:rPr>
          <w:rFonts w:ascii="Cambria" w:hAnsi="Cambria"/>
        </w:rPr>
      </w:pPr>
      <w:r w:rsidRPr="00050238">
        <w:rPr>
          <w:rFonts w:ascii="Cambria" w:hAnsi="Cambria"/>
        </w:rPr>
        <w:t>To provide timely and accessible treatment of group A streptococcal</w:t>
      </w:r>
      <w:r w:rsidR="00862E2D" w:rsidRPr="00050238">
        <w:rPr>
          <w:rFonts w:ascii="Cambria" w:hAnsi="Cambria"/>
        </w:rPr>
        <w:t xml:space="preserve"> (GAS)</w:t>
      </w:r>
      <w:r w:rsidRPr="00050238">
        <w:rPr>
          <w:rFonts w:ascii="Cambria" w:hAnsi="Cambria"/>
        </w:rPr>
        <w:t xml:space="preserve"> </w:t>
      </w:r>
      <w:r w:rsidR="00862E2D" w:rsidRPr="00050238">
        <w:rPr>
          <w:rFonts w:ascii="Cambria" w:hAnsi="Cambria"/>
        </w:rPr>
        <w:t>pharyngitis</w:t>
      </w:r>
      <w:r w:rsidRPr="00050238">
        <w:rPr>
          <w:rFonts w:ascii="Cambria" w:hAnsi="Cambria"/>
        </w:rPr>
        <w:t xml:space="preserve"> for </w:t>
      </w:r>
      <w:r w:rsidR="00550678" w:rsidRPr="00050238">
        <w:rPr>
          <w:rFonts w:ascii="Cambria" w:hAnsi="Cambria"/>
          <w:u w:val="single"/>
        </w:rPr>
        <w:t>low-</w:t>
      </w:r>
      <w:r w:rsidRPr="00050238">
        <w:rPr>
          <w:rFonts w:ascii="Cambria" w:hAnsi="Cambria"/>
          <w:u w:val="single"/>
        </w:rPr>
        <w:t>risk</w:t>
      </w:r>
      <w:r w:rsidR="00917606">
        <w:rPr>
          <w:rFonts w:ascii="Cambria" w:hAnsi="Cambria"/>
          <w:u w:val="single"/>
        </w:rPr>
        <w:t>,</w:t>
      </w:r>
      <w:r w:rsidR="00917606">
        <w:rPr>
          <w:rFonts w:ascii="Cambria" w:hAnsi="Cambria"/>
        </w:rPr>
        <w:t xml:space="preserve"> symptomatic</w:t>
      </w:r>
      <w:r w:rsidRPr="00050238">
        <w:rPr>
          <w:rFonts w:ascii="Cambria" w:hAnsi="Cambria"/>
        </w:rPr>
        <w:t xml:space="preserve"> patients in </w:t>
      </w:r>
      <w:r w:rsidR="006F00A0">
        <w:rPr>
          <w:rFonts w:ascii="Cambria" w:hAnsi="Cambria"/>
        </w:rPr>
        <w:t>consideration of</w:t>
      </w:r>
      <w:r w:rsidRPr="00050238">
        <w:rPr>
          <w:rFonts w:ascii="Cambria" w:hAnsi="Cambria"/>
        </w:rPr>
        <w:t xml:space="preserve"> the clinical guidelines established by the </w:t>
      </w:r>
      <w:hyperlink r:id="rId8" w:history="1">
        <w:r w:rsidRPr="001B46AF">
          <w:rPr>
            <w:rStyle w:val="Hyperlink"/>
            <w:rFonts w:ascii="Cambria" w:hAnsi="Cambria"/>
          </w:rPr>
          <w:t>I</w:t>
        </w:r>
        <w:r w:rsidR="00E65914" w:rsidRPr="001B46AF">
          <w:rPr>
            <w:rStyle w:val="Hyperlink"/>
            <w:rFonts w:ascii="Cambria" w:hAnsi="Cambria"/>
          </w:rPr>
          <w:t>nfectious Diseases Society of America (</w:t>
        </w:r>
        <w:proofErr w:type="spellStart"/>
        <w:r w:rsidR="00E65914" w:rsidRPr="001B46AF">
          <w:rPr>
            <w:rStyle w:val="Hyperlink"/>
            <w:rFonts w:ascii="Cambria" w:hAnsi="Cambria"/>
          </w:rPr>
          <w:t>IDSA</w:t>
        </w:r>
        <w:proofErr w:type="spellEnd"/>
        <w:r w:rsidR="00E65914" w:rsidRPr="001B46AF">
          <w:rPr>
            <w:rStyle w:val="Hyperlink"/>
            <w:rFonts w:ascii="Cambria" w:hAnsi="Cambria"/>
          </w:rPr>
          <w:t>)</w:t>
        </w:r>
      </w:hyperlink>
      <w:r w:rsidRPr="00050238">
        <w:rPr>
          <w:rFonts w:ascii="Cambria" w:hAnsi="Cambria"/>
        </w:rPr>
        <w:t>.</w:t>
      </w:r>
    </w:p>
    <w:p w14:paraId="2578B701" w14:textId="77777777" w:rsidR="00663615" w:rsidRPr="00050238" w:rsidRDefault="00663615" w:rsidP="00F97D4A">
      <w:pPr>
        <w:ind w:left="720"/>
        <w:rPr>
          <w:rFonts w:ascii="Cambria" w:hAnsi="Cambria"/>
          <w:b/>
        </w:rPr>
      </w:pPr>
    </w:p>
    <w:p w14:paraId="6C943AE5" w14:textId="1576EC09" w:rsidR="00663615" w:rsidRPr="00050238" w:rsidRDefault="00663615" w:rsidP="00F97D4A">
      <w:pPr>
        <w:ind w:left="720"/>
        <w:rPr>
          <w:rFonts w:ascii="Cambria" w:hAnsi="Cambria"/>
          <w:b/>
        </w:rPr>
      </w:pPr>
      <w:r w:rsidRPr="00050238">
        <w:rPr>
          <w:rFonts w:ascii="Cambria" w:hAnsi="Cambria"/>
          <w:b/>
        </w:rPr>
        <w:t xml:space="preserve">Patients Eligible for Antibiotic Therapy </w:t>
      </w:r>
      <w:r w:rsidR="00247686" w:rsidRPr="00050238">
        <w:rPr>
          <w:rFonts w:ascii="Cambria" w:hAnsi="Cambria"/>
          <w:b/>
        </w:rPr>
        <w:t xml:space="preserve">Under this Protocol </w:t>
      </w:r>
      <w:r w:rsidRPr="00050238">
        <w:rPr>
          <w:rFonts w:ascii="Cambria" w:hAnsi="Cambria"/>
          <w:b/>
        </w:rPr>
        <w:t>(Inclusion Criteria):</w:t>
      </w:r>
    </w:p>
    <w:p w14:paraId="0DA448B9" w14:textId="44FC7501" w:rsidR="00663615" w:rsidRPr="00050238" w:rsidRDefault="00917606" w:rsidP="00FD1E95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</w:rPr>
        <w:t>Symptomatic p</w:t>
      </w:r>
      <w:r w:rsidR="006F00A0">
        <w:rPr>
          <w:rFonts w:ascii="Cambria" w:hAnsi="Cambria"/>
        </w:rPr>
        <w:t>atients between the ages of 6</w:t>
      </w:r>
      <w:r w:rsidR="001C2FD0" w:rsidRPr="00050238">
        <w:rPr>
          <w:rFonts w:ascii="Cambria" w:hAnsi="Cambria"/>
        </w:rPr>
        <w:t xml:space="preserve"> and 45 </w:t>
      </w:r>
      <w:r w:rsidR="006F00A0">
        <w:rPr>
          <w:rFonts w:ascii="Cambria" w:hAnsi="Cambria"/>
        </w:rPr>
        <w:t xml:space="preserve">who score a 2 or higher on the </w:t>
      </w:r>
      <w:hyperlink r:id="rId9" w:history="1">
        <w:proofErr w:type="spellStart"/>
        <w:r w:rsidR="006F00A0" w:rsidRPr="00050238">
          <w:rPr>
            <w:rStyle w:val="Hyperlink"/>
            <w:rFonts w:ascii="Cambria" w:hAnsi="Cambria"/>
          </w:rPr>
          <w:t>Centor</w:t>
        </w:r>
        <w:proofErr w:type="spellEnd"/>
        <w:r w:rsidR="006F00A0" w:rsidRPr="00050238">
          <w:rPr>
            <w:rStyle w:val="Hyperlink"/>
            <w:rFonts w:ascii="Cambria" w:hAnsi="Cambria"/>
          </w:rPr>
          <w:t xml:space="preserve"> Score</w:t>
        </w:r>
      </w:hyperlink>
      <w:r w:rsidR="006F00A0">
        <w:rPr>
          <w:rFonts w:ascii="Cambria" w:hAnsi="Cambria"/>
        </w:rPr>
        <w:t xml:space="preserve"> and then</w:t>
      </w:r>
      <w:r w:rsidR="00862E2D" w:rsidRPr="00050238">
        <w:rPr>
          <w:rFonts w:ascii="Cambria" w:hAnsi="Cambria"/>
        </w:rPr>
        <w:t xml:space="preserve"> test positive to a </w:t>
      </w:r>
      <w:proofErr w:type="spellStart"/>
      <w:r w:rsidR="00862E2D" w:rsidRPr="00050238">
        <w:rPr>
          <w:rFonts w:ascii="Cambria" w:hAnsi="Cambria"/>
        </w:rPr>
        <w:t>CLIA</w:t>
      </w:r>
      <w:proofErr w:type="spellEnd"/>
      <w:r w:rsidR="00862E2D" w:rsidRPr="00050238">
        <w:rPr>
          <w:rFonts w:ascii="Cambria" w:hAnsi="Cambria"/>
        </w:rPr>
        <w:t>-waived test indicated for GAS pharyngitis</w:t>
      </w:r>
      <w:r>
        <w:rPr>
          <w:rFonts w:ascii="Cambria" w:hAnsi="Cambria"/>
        </w:rPr>
        <w:t>.</w:t>
      </w:r>
    </w:p>
    <w:p w14:paraId="5FF33DF7" w14:textId="77777777" w:rsidR="001C2FD0" w:rsidRPr="00050238" w:rsidRDefault="001C2FD0" w:rsidP="00F97D4A">
      <w:pPr>
        <w:ind w:left="720"/>
        <w:rPr>
          <w:rFonts w:ascii="Cambria" w:hAnsi="Cambria"/>
        </w:rPr>
      </w:pPr>
    </w:p>
    <w:p w14:paraId="30BAC6F8" w14:textId="435BAE62" w:rsidR="00663615" w:rsidRPr="00050238" w:rsidRDefault="00663615" w:rsidP="00F97D4A">
      <w:pPr>
        <w:ind w:left="720"/>
        <w:rPr>
          <w:rFonts w:ascii="Cambria" w:hAnsi="Cambria"/>
          <w:b/>
        </w:rPr>
      </w:pPr>
      <w:r w:rsidRPr="00050238">
        <w:rPr>
          <w:rFonts w:ascii="Cambria" w:hAnsi="Cambria"/>
          <w:b/>
        </w:rPr>
        <w:t>Patients Ineligible for Antibiotic Therapy</w:t>
      </w:r>
      <w:r w:rsidR="00247686" w:rsidRPr="00050238">
        <w:rPr>
          <w:rFonts w:ascii="Cambria" w:hAnsi="Cambria"/>
          <w:b/>
        </w:rPr>
        <w:t xml:space="preserve"> Under this Protocol</w:t>
      </w:r>
      <w:r w:rsidRPr="00050238">
        <w:rPr>
          <w:rFonts w:ascii="Cambria" w:hAnsi="Cambria"/>
          <w:b/>
        </w:rPr>
        <w:t xml:space="preserve"> (Exclusion </w:t>
      </w:r>
      <w:r w:rsidR="00247686" w:rsidRPr="00050238">
        <w:rPr>
          <w:rFonts w:ascii="Cambria" w:hAnsi="Cambria"/>
          <w:b/>
        </w:rPr>
        <w:t xml:space="preserve">and Referral </w:t>
      </w:r>
      <w:r w:rsidRPr="00050238">
        <w:rPr>
          <w:rFonts w:ascii="Cambria" w:hAnsi="Cambria"/>
          <w:b/>
        </w:rPr>
        <w:t>Criteria):</w:t>
      </w:r>
    </w:p>
    <w:p w14:paraId="086FF66F" w14:textId="3086BEB7" w:rsidR="00663615" w:rsidRPr="00050238" w:rsidRDefault="006F00A0" w:rsidP="00FD1E95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Patients younger than 6</w:t>
      </w:r>
      <w:r w:rsidR="007C0847" w:rsidRPr="00050238">
        <w:rPr>
          <w:rFonts w:ascii="Cambria" w:hAnsi="Cambria"/>
        </w:rPr>
        <w:t xml:space="preserve"> years</w:t>
      </w:r>
      <w:r w:rsidR="00FD1E95" w:rsidRPr="00050238">
        <w:rPr>
          <w:rFonts w:ascii="Cambria" w:hAnsi="Cambria"/>
        </w:rPr>
        <w:t xml:space="preserve"> of age or older than 45 years</w:t>
      </w:r>
    </w:p>
    <w:p w14:paraId="25CD6049" w14:textId="07565E6F" w:rsidR="007C0847" w:rsidRDefault="00FD1E95" w:rsidP="008A6E5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50238">
        <w:rPr>
          <w:rFonts w:ascii="Cambria" w:hAnsi="Cambria"/>
        </w:rPr>
        <w:t>Patients who received a</w:t>
      </w:r>
      <w:r w:rsidR="007C0847" w:rsidRPr="00050238">
        <w:rPr>
          <w:rFonts w:ascii="Cambria" w:hAnsi="Cambria"/>
        </w:rPr>
        <w:t>ntibiotic therapy within the previous 30 days</w:t>
      </w:r>
    </w:p>
    <w:p w14:paraId="30AF84E4" w14:textId="40E59970" w:rsidR="006F00A0" w:rsidRDefault="006F00A0" w:rsidP="008A6E5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Patients who </w:t>
      </w:r>
      <w:r w:rsidR="00355EE5">
        <w:rPr>
          <w:rFonts w:ascii="Cambria" w:hAnsi="Cambria"/>
        </w:rPr>
        <w:t xml:space="preserve">report they </w:t>
      </w:r>
      <w:r>
        <w:rPr>
          <w:rFonts w:ascii="Cambria" w:hAnsi="Cambria"/>
        </w:rPr>
        <w:t>are pregnant</w:t>
      </w:r>
      <w:r w:rsidR="00E9356B">
        <w:rPr>
          <w:rFonts w:ascii="Cambria" w:hAnsi="Cambria"/>
        </w:rPr>
        <w:t xml:space="preserve"> or breastfeeding </w:t>
      </w:r>
    </w:p>
    <w:p w14:paraId="5889FA17" w14:textId="1100A6AE" w:rsidR="006F00A0" w:rsidRPr="00050238" w:rsidRDefault="006F00A0" w:rsidP="008A6E5E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Patients who </w:t>
      </w:r>
      <w:r w:rsidR="00603EB9">
        <w:rPr>
          <w:rFonts w:ascii="Cambria" w:hAnsi="Cambria"/>
        </w:rPr>
        <w:t xml:space="preserve">report they </w:t>
      </w:r>
      <w:r>
        <w:rPr>
          <w:rFonts w:ascii="Cambria" w:hAnsi="Cambria"/>
        </w:rPr>
        <w:t xml:space="preserve">are immunocompromised </w:t>
      </w:r>
      <w:r w:rsidR="00EF5B29">
        <w:rPr>
          <w:rFonts w:ascii="Cambria" w:hAnsi="Cambria"/>
        </w:rPr>
        <w:t>by medication or condition</w:t>
      </w:r>
    </w:p>
    <w:p w14:paraId="730B8927" w14:textId="47BA0846" w:rsidR="008A6E5E" w:rsidRPr="00050238" w:rsidRDefault="006F00A0" w:rsidP="008A6E5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Adult patients</w:t>
      </w:r>
      <w:r w:rsidR="00FD1E95" w:rsidRPr="00050238">
        <w:rPr>
          <w:rFonts w:ascii="Cambria" w:hAnsi="Cambria"/>
        </w:rPr>
        <w:t xml:space="preserve"> who have one or more of the following:</w:t>
      </w:r>
    </w:p>
    <w:p w14:paraId="2B9B8EEF" w14:textId="61794C92" w:rsidR="008A6E5E" w:rsidRPr="00050238" w:rsidRDefault="008A6E5E" w:rsidP="008A6E5E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050238">
        <w:rPr>
          <w:rFonts w:ascii="Cambria" w:hAnsi="Cambria"/>
        </w:rPr>
        <w:t>S</w:t>
      </w:r>
      <w:r w:rsidR="00A11818" w:rsidRPr="00050238">
        <w:rPr>
          <w:rFonts w:ascii="Cambria" w:hAnsi="Cambria"/>
        </w:rPr>
        <w:t>ystolic hypotension &lt;100</w:t>
      </w:r>
      <w:r w:rsidR="00603EB9">
        <w:rPr>
          <w:rFonts w:ascii="Cambria" w:hAnsi="Cambria"/>
        </w:rPr>
        <w:t xml:space="preserve"> </w:t>
      </w:r>
      <w:proofErr w:type="spellStart"/>
      <w:r w:rsidR="00A11818" w:rsidRPr="00050238">
        <w:rPr>
          <w:rFonts w:ascii="Cambria" w:hAnsi="Cambria"/>
        </w:rPr>
        <w:t>mgHg</w:t>
      </w:r>
      <w:proofErr w:type="spellEnd"/>
    </w:p>
    <w:p w14:paraId="13EFC8EF" w14:textId="057B6EC9" w:rsidR="00FE17CF" w:rsidRDefault="00FE17CF" w:rsidP="00FE17C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Tachypnea &gt;25</w:t>
      </w:r>
      <w:r w:rsidR="00603EB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breaths/min (&gt;20 breaths per minute for </w:t>
      </w:r>
      <w:r w:rsidR="000775BB">
        <w:rPr>
          <w:rFonts w:ascii="Cambria" w:hAnsi="Cambria"/>
        </w:rPr>
        <w:t xml:space="preserve">patients </w:t>
      </w:r>
      <w:r>
        <w:rPr>
          <w:rFonts w:ascii="Cambria" w:hAnsi="Cambria"/>
        </w:rPr>
        <w:t>&lt;18</w:t>
      </w:r>
      <w:r w:rsidR="000775BB">
        <w:rPr>
          <w:rFonts w:ascii="Cambria" w:hAnsi="Cambria"/>
        </w:rPr>
        <w:t xml:space="preserve"> years</w:t>
      </w:r>
      <w:r>
        <w:rPr>
          <w:rFonts w:ascii="Cambria" w:hAnsi="Cambria"/>
        </w:rPr>
        <w:t>)</w:t>
      </w:r>
    </w:p>
    <w:p w14:paraId="19DCE082" w14:textId="536CD3A8" w:rsidR="003241E7" w:rsidRDefault="003241E7" w:rsidP="008A6E5E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Tachycardia &gt;100</w:t>
      </w:r>
      <w:r w:rsidR="00603EB9">
        <w:rPr>
          <w:rFonts w:ascii="Cambria" w:hAnsi="Cambria"/>
        </w:rPr>
        <w:t xml:space="preserve"> </w:t>
      </w:r>
      <w:r>
        <w:rPr>
          <w:rFonts w:ascii="Cambria" w:hAnsi="Cambria"/>
        </w:rPr>
        <w:t>beats/min (&gt;119</w:t>
      </w:r>
      <w:r w:rsidR="00603EB9">
        <w:rPr>
          <w:rFonts w:ascii="Cambria" w:hAnsi="Cambria"/>
        </w:rPr>
        <w:t xml:space="preserve"> </w:t>
      </w:r>
      <w:r>
        <w:rPr>
          <w:rFonts w:ascii="Cambria" w:hAnsi="Cambria"/>
        </w:rPr>
        <w:t>beats/min for patients &lt;18 years)</w:t>
      </w:r>
    </w:p>
    <w:p w14:paraId="7ED2A2BA" w14:textId="499DAC09" w:rsidR="008A6E5E" w:rsidRPr="00050238" w:rsidRDefault="008A6E5E" w:rsidP="008A6E5E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050238">
        <w:rPr>
          <w:rFonts w:ascii="Cambria" w:hAnsi="Cambria"/>
        </w:rPr>
        <w:t xml:space="preserve">Oxygenation &lt;90% </w:t>
      </w:r>
      <w:r w:rsidR="00A11818" w:rsidRPr="00050238">
        <w:rPr>
          <w:rFonts w:ascii="Cambria" w:hAnsi="Cambria"/>
        </w:rPr>
        <w:t xml:space="preserve">via pulse oximetry </w:t>
      </w:r>
    </w:p>
    <w:p w14:paraId="24744A7F" w14:textId="77777777" w:rsidR="0047075B" w:rsidRDefault="0047075B" w:rsidP="0047075B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Body temperature &gt;</w:t>
      </w:r>
      <w:proofErr w:type="spellStart"/>
      <w:r>
        <w:rPr>
          <w:rFonts w:ascii="Cambria" w:hAnsi="Cambria"/>
        </w:rPr>
        <w:t>103</w:t>
      </w:r>
      <w:r>
        <w:rPr>
          <w:rFonts w:ascii="Cambria" w:hAnsi="Cambria"/>
          <w:vertAlign w:val="superscript"/>
        </w:rPr>
        <w:t>O</w:t>
      </w:r>
      <w:r>
        <w:rPr>
          <w:rFonts w:ascii="Cambria" w:hAnsi="Cambria"/>
        </w:rPr>
        <w:t>F</w:t>
      </w:r>
      <w:proofErr w:type="spellEnd"/>
      <w:r>
        <w:rPr>
          <w:rFonts w:ascii="Cambria" w:hAnsi="Cambria"/>
        </w:rPr>
        <w:t xml:space="preserve"> (&gt;</w:t>
      </w:r>
      <w:proofErr w:type="spellStart"/>
      <w:r>
        <w:rPr>
          <w:rFonts w:ascii="Cambria" w:hAnsi="Cambria"/>
        </w:rPr>
        <w:t>102</w:t>
      </w:r>
      <w:r>
        <w:rPr>
          <w:rFonts w:ascii="Cambria" w:hAnsi="Cambria"/>
          <w:vertAlign w:val="superscript"/>
        </w:rPr>
        <w:t>O</w:t>
      </w:r>
      <w:r>
        <w:rPr>
          <w:rFonts w:ascii="Cambria" w:hAnsi="Cambria"/>
        </w:rPr>
        <w:t>F</w:t>
      </w:r>
      <w:proofErr w:type="spellEnd"/>
      <w:r>
        <w:rPr>
          <w:rFonts w:ascii="Cambria" w:hAnsi="Cambria"/>
        </w:rPr>
        <w:t xml:space="preserve"> for patients &lt;18 years)</w:t>
      </w:r>
    </w:p>
    <w:p w14:paraId="10663B07" w14:textId="42EE776E" w:rsidR="00A11818" w:rsidRDefault="003F382C" w:rsidP="008A6E5E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History of r</w:t>
      </w:r>
      <w:r w:rsidR="00A11818" w:rsidRPr="00050238">
        <w:rPr>
          <w:rFonts w:ascii="Cambria" w:hAnsi="Cambria"/>
        </w:rPr>
        <w:t xml:space="preserve">enal </w:t>
      </w:r>
      <w:r w:rsidR="00F35584" w:rsidRPr="00050238">
        <w:rPr>
          <w:rFonts w:ascii="Cambria" w:hAnsi="Cambria"/>
        </w:rPr>
        <w:t>dysfunction</w:t>
      </w:r>
    </w:p>
    <w:p w14:paraId="61C9CF3E" w14:textId="52027CCF" w:rsidR="007229BF" w:rsidRDefault="007229BF" w:rsidP="006F00A0">
      <w:pPr>
        <w:rPr>
          <w:rFonts w:ascii="Cambria" w:hAnsi="Cambria"/>
        </w:rPr>
      </w:pPr>
    </w:p>
    <w:p w14:paraId="7DF87E20" w14:textId="58BAB1B9" w:rsidR="006F00A0" w:rsidRPr="006F00A0" w:rsidRDefault="00D15D85" w:rsidP="006F00A0">
      <w:pPr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Follow-up within </w:t>
      </w:r>
      <w:r w:rsidR="006F00A0">
        <w:rPr>
          <w:rFonts w:ascii="Cambria" w:hAnsi="Cambria"/>
          <w:b/>
        </w:rPr>
        <w:t>48 hours after initial interaction to determine efficacy of treatment initiated or need for referral.</w:t>
      </w:r>
      <w:bookmarkStart w:id="0" w:name="_GoBack"/>
      <w:bookmarkEnd w:id="0"/>
    </w:p>
    <w:sectPr w:rsidR="006F00A0" w:rsidRPr="006F00A0" w:rsidSect="00B31F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4FB6" w14:textId="77777777" w:rsidR="00F97F91" w:rsidRDefault="00F97F91" w:rsidP="00393568">
      <w:r>
        <w:separator/>
      </w:r>
    </w:p>
  </w:endnote>
  <w:endnote w:type="continuationSeparator" w:id="0">
    <w:p w14:paraId="447A63BF" w14:textId="77777777" w:rsidR="00F97F91" w:rsidRDefault="00F97F91" w:rsidP="0039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09E8" w14:textId="77777777" w:rsidR="002E23C2" w:rsidRDefault="002E23C2" w:rsidP="002E23C2">
    <w:pPr>
      <w:rPr>
        <w:sz w:val="22"/>
        <w:szCs w:val="22"/>
      </w:rPr>
    </w:pPr>
  </w:p>
  <w:p w14:paraId="0B299144" w14:textId="77777777" w:rsidR="00393568" w:rsidRPr="002E23C2" w:rsidRDefault="00393568" w:rsidP="002E2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FC7B" w14:textId="77777777" w:rsidR="00F97F91" w:rsidRDefault="00F97F91" w:rsidP="00393568">
      <w:r>
        <w:separator/>
      </w:r>
    </w:p>
  </w:footnote>
  <w:footnote w:type="continuationSeparator" w:id="0">
    <w:p w14:paraId="1F2014C6" w14:textId="77777777" w:rsidR="00F97F91" w:rsidRDefault="00F97F91" w:rsidP="0039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767"/>
    <w:multiLevelType w:val="hybridMultilevel"/>
    <w:tmpl w:val="27A6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43EE"/>
    <w:multiLevelType w:val="hybridMultilevel"/>
    <w:tmpl w:val="BDC6E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050CF"/>
    <w:multiLevelType w:val="hybridMultilevel"/>
    <w:tmpl w:val="A5B81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C51B99"/>
    <w:multiLevelType w:val="hybridMultilevel"/>
    <w:tmpl w:val="FE5CB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31083C"/>
    <w:multiLevelType w:val="hybridMultilevel"/>
    <w:tmpl w:val="F04406DA"/>
    <w:lvl w:ilvl="0" w:tplc="0B146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15E5"/>
    <w:multiLevelType w:val="hybridMultilevel"/>
    <w:tmpl w:val="35DE0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C4"/>
    <w:rsid w:val="000060BE"/>
    <w:rsid w:val="00020619"/>
    <w:rsid w:val="00050238"/>
    <w:rsid w:val="00075A32"/>
    <w:rsid w:val="000775BB"/>
    <w:rsid w:val="000A0BBB"/>
    <w:rsid w:val="000B6534"/>
    <w:rsid w:val="00103C36"/>
    <w:rsid w:val="001157BE"/>
    <w:rsid w:val="00151925"/>
    <w:rsid w:val="00153AF1"/>
    <w:rsid w:val="00184937"/>
    <w:rsid w:val="00197978"/>
    <w:rsid w:val="001B46AF"/>
    <w:rsid w:val="001C2FD0"/>
    <w:rsid w:val="001E70C6"/>
    <w:rsid w:val="002057B3"/>
    <w:rsid w:val="00247686"/>
    <w:rsid w:val="00265AC9"/>
    <w:rsid w:val="002A24F3"/>
    <w:rsid w:val="002B0BAF"/>
    <w:rsid w:val="002E23C2"/>
    <w:rsid w:val="003241E7"/>
    <w:rsid w:val="00355EE5"/>
    <w:rsid w:val="00393568"/>
    <w:rsid w:val="003D00CA"/>
    <w:rsid w:val="003D0656"/>
    <w:rsid w:val="003E7DDC"/>
    <w:rsid w:val="003F382C"/>
    <w:rsid w:val="0047075B"/>
    <w:rsid w:val="004D0A76"/>
    <w:rsid w:val="004F2CB1"/>
    <w:rsid w:val="00520DBF"/>
    <w:rsid w:val="005350EB"/>
    <w:rsid w:val="00550678"/>
    <w:rsid w:val="00563338"/>
    <w:rsid w:val="00603EB9"/>
    <w:rsid w:val="006324C4"/>
    <w:rsid w:val="006475DD"/>
    <w:rsid w:val="00663615"/>
    <w:rsid w:val="006E718F"/>
    <w:rsid w:val="006F00A0"/>
    <w:rsid w:val="007229BF"/>
    <w:rsid w:val="00727BAD"/>
    <w:rsid w:val="007A02A1"/>
    <w:rsid w:val="007C0345"/>
    <w:rsid w:val="007C0847"/>
    <w:rsid w:val="00862E2D"/>
    <w:rsid w:val="008A6E5E"/>
    <w:rsid w:val="00913994"/>
    <w:rsid w:val="00917606"/>
    <w:rsid w:val="009C2F05"/>
    <w:rsid w:val="009D5FC4"/>
    <w:rsid w:val="00A02C58"/>
    <w:rsid w:val="00A11818"/>
    <w:rsid w:val="00AA0A87"/>
    <w:rsid w:val="00AD5C24"/>
    <w:rsid w:val="00B31FFB"/>
    <w:rsid w:val="00B32DB1"/>
    <w:rsid w:val="00BF26B2"/>
    <w:rsid w:val="00C01F29"/>
    <w:rsid w:val="00C22B3A"/>
    <w:rsid w:val="00C537E5"/>
    <w:rsid w:val="00CA2C92"/>
    <w:rsid w:val="00D15D85"/>
    <w:rsid w:val="00E3202D"/>
    <w:rsid w:val="00E65914"/>
    <w:rsid w:val="00E9356B"/>
    <w:rsid w:val="00EB6226"/>
    <w:rsid w:val="00EF1BDC"/>
    <w:rsid w:val="00EF5B29"/>
    <w:rsid w:val="00F30A76"/>
    <w:rsid w:val="00F350CE"/>
    <w:rsid w:val="00F35584"/>
    <w:rsid w:val="00F44BD8"/>
    <w:rsid w:val="00F506B5"/>
    <w:rsid w:val="00F95032"/>
    <w:rsid w:val="00F97D4A"/>
    <w:rsid w:val="00F97F91"/>
    <w:rsid w:val="00FB196F"/>
    <w:rsid w:val="00FD1E95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5E3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B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68"/>
  </w:style>
  <w:style w:type="paragraph" w:styleId="Footer">
    <w:name w:val="footer"/>
    <w:basedOn w:val="Normal"/>
    <w:link w:val="FooterChar"/>
    <w:uiPriority w:val="99"/>
    <w:unhideWhenUsed/>
    <w:rsid w:val="0039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68"/>
  </w:style>
  <w:style w:type="character" w:styleId="FollowedHyperlink">
    <w:name w:val="FollowedHyperlink"/>
    <w:basedOn w:val="DefaultParagraphFont"/>
    <w:uiPriority w:val="99"/>
    <w:semiHidden/>
    <w:unhideWhenUsed/>
    <w:rsid w:val="00C53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society.org/uploadedFiles/IDSA/Guidelines-Patient_Care/PDF_Library/2012%20Strep%20Guideli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dcalc.com/centor-score-modified-mcisaac-strep-pharyngi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459D5D-026D-42A3-B2AD-0AD7727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Pharmacy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Dering-Anderson, Allison M</dc:creator>
  <cp:keywords/>
  <dc:description/>
  <cp:lastModifiedBy>Misty Lawrence</cp:lastModifiedBy>
  <cp:revision>2</cp:revision>
  <cp:lastPrinted>2017-09-11T22:27:00Z</cp:lastPrinted>
  <dcterms:created xsi:type="dcterms:W3CDTF">2019-04-16T13:41:00Z</dcterms:created>
  <dcterms:modified xsi:type="dcterms:W3CDTF">2019-04-16T13:41:00Z</dcterms:modified>
</cp:coreProperties>
</file>